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Указ Президента РФ от 1 июня 2012 г. N 761</w:t>
      </w:r>
      <w:r w:rsidRPr="0017650B">
        <w:rPr>
          <w:rFonts w:eastAsia="Times New Roman" w:cs="Times New Roman"/>
          <w:sz w:val="24"/>
          <w:szCs w:val="24"/>
          <w:lang w:eastAsia="ru-RU"/>
        </w:rPr>
        <w:br/>
        <w:t>"О Национальной стратегии действий в интересах детей на 2012 - 2017 годы"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1. Утвердить прилагаемую </w:t>
      </w:r>
      <w:hyperlink r:id="rId4" w:anchor="block_1000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Национальную стратегию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действий в интересах детей на 2012 - 2017 годы.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5" w:anchor="block_1000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о Координационном совете при Президенте Российской Федерации по реализации </w:t>
      </w:r>
      <w:hyperlink r:id="rId6" w:anchor="block_1000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действий в интересах детей на 2012 - 2017 годы и предложения по его составу.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3. Правительству Российской Федерации: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а) в 3-месячный срок утвердить </w:t>
      </w:r>
      <w:hyperlink r:id="rId7" w:anchor="block_1000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план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первоочередных мероприятий до 2014 года по реализации важнейших положений </w:t>
      </w:r>
      <w:hyperlink r:id="rId8" w:anchor="block_1000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действий в интересах детей на 2012 - 2017 годы;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r:id="rId9" w:anchor="block_1000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стратегии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действий в интересах детей на 2012 - 2017 годы.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7650B">
        <w:rPr>
          <w:rFonts w:eastAsia="Times New Roman" w:cs="Times New Roman"/>
          <w:b/>
          <w:bCs/>
          <w:sz w:val="24"/>
          <w:szCs w:val="24"/>
          <w:lang w:eastAsia="ru-RU"/>
        </w:rPr>
        <w:t>ГАРАНТ: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О правилах использования в 2015 - 2017 годах бюджетных ассигнований, предусмотренных Министерству здравоохранения РФ, Министерству труда и социальной защиты РФ, Министерству образования и науки РФ и Министерству культуры РФ в целях реализации настоящего Указа в части повышения оплаты труда отдельных категорий работников см. </w:t>
      </w:r>
      <w:hyperlink r:id="rId10" w:anchor="block_1000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Правительства РФ от 6 декабря 2014 г. N 1331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5. Настоящий Указ вступает в силу со дня его подписания.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17650B" w:rsidRPr="0017650B" w:rsidTr="0017650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7650B" w:rsidRPr="0017650B" w:rsidRDefault="0017650B" w:rsidP="0017650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50B">
              <w:rPr>
                <w:rFonts w:eastAsia="Times New Roman" w:cs="Times New Roman"/>
                <w:sz w:val="24"/>
                <w:szCs w:val="24"/>
                <w:lang w:eastAsia="ru-RU"/>
              </w:rPr>
              <w:t>Президент</w:t>
            </w:r>
            <w:r w:rsidRPr="001765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7650B" w:rsidRPr="0017650B" w:rsidRDefault="0017650B" w:rsidP="0017650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650B">
              <w:rPr>
                <w:rFonts w:eastAsia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Москва, Кремль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1 июня 2012 года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N 761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Национальная стратегия действий в интересах детей на 2012 - 2017 годы</w:t>
      </w:r>
      <w:r w:rsidRPr="0017650B">
        <w:rPr>
          <w:rFonts w:eastAsia="Times New Roman" w:cs="Times New Roman"/>
          <w:sz w:val="24"/>
          <w:szCs w:val="24"/>
          <w:lang w:eastAsia="ru-RU"/>
        </w:rPr>
        <w:br/>
        <w:t xml:space="preserve">(утв. </w:t>
      </w:r>
      <w:hyperlink r:id="rId11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Президента РФ от 1 июня 2012 г. N 761)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I. Введение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Согласно Всеобщей декларации прав человека дети имеют право на особую заботу и помощь. </w:t>
      </w:r>
      <w:hyperlink r:id="rId12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13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Конвенцию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4" w:anchor="block_1000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15" w:anchor="block_1000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демографической политики Российской Федерации на период до 2025 года.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1. Основные проблемы в сфере детства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Высокий риск бедности при рождении детей, особенно в многодетных и неполных семьях.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Нарастание новых рисков, связанных с распространением информации, представляющей опасность для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2. Ключевые принципы Национальной стратегии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</w:t>
      </w: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ind w:firstLine="6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* * *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</w:t>
      </w: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II. Семейная политика детствосбережения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3. Первоочередные меры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Модернизация государственного статистического наблюдения в сфере защиты семьи, материнства и детства.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4. Меры, направленные на сокращение бедности среди семей с детьми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Совершенствование системы налоговых вычетов для семей с детьми.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Разработка и принятие </w:t>
      </w:r>
      <w:hyperlink r:id="rId16" w:anchor="block_1000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Стратегии развития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индустрии детских товаров на период до 2020 года и </w:t>
      </w:r>
      <w:hyperlink r:id="rId17" w:anchor="block_2000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плана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5. Меры, направленные на формирование безопасного и комфортного семейного окружения для детей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Продолжение общенациональной информационной кампании по противодействию жестокому обращению с детьми.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6. Меры, направленные на профилактику изъятия ребенка из семьи, социального сиротства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7. Ожидаемые результаты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Ликвидация дефицита услуг, оказываемых дошкольными образовательными учреждениями.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Сокращение доли детей, не получающих алименты в полном объеме.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Снижение численности семей, находящихся в социально опасном положении.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Формирование в обществе ценностей семьи, ребенка, ответственного родительства.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Сокращение числа детей, остающихся без попечения родителей.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</w:t>
      </w: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3. Меры, направленные на обеспечение доступности и качества образования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4. Меры, направленные на поиск и поддержку талантливых детей и молодежи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7650B">
        <w:rPr>
          <w:rFonts w:eastAsia="Times New Roman" w:cs="Times New Roman"/>
          <w:b/>
          <w:bCs/>
          <w:sz w:val="24"/>
          <w:szCs w:val="24"/>
          <w:lang w:eastAsia="ru-RU"/>
        </w:rPr>
        <w:t>ГАРАНТ: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См. </w:t>
      </w:r>
      <w:hyperlink r:id="rId18" w:anchor="block_1000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Модельную методику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19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Минобрнауки России от 25 июня 2012 г. N ИБ-908/02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5. Меры, направленные на развитие воспитания и социализацию детей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Разработка общенациональной </w:t>
      </w:r>
      <w:hyperlink r:id="rId20" w:anchor="block_10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стратегии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развития воспитания как основы реализации государственной политики.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Реализация системы мер по сохранению и развитию специализированных детских библиотек.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7. Меры, направленные на обеспечение информационной безопасности детства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общественных механизмов экспертизы интернет-контента для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8. Ожидаемые результаты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Повышение рейтинга российских школьников в международных оценках качества образования.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Сокращение числа детей и подростков с асоциальным поведением.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Рост посещаемости детских библиотек, музеев, культурных центров, театров.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Создание надежной системы защиты детей от противоправного контента в образовательной среде школы и дома.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Сокращение числа детей, пострадавших от противоправного контента в интернет-среде.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IV. Здравоохранение, дружественное к детям, и здоровый образ жизни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Обеспечение надлежащих комплексных услуг и стандартов в сфере здравоохранения для детей с особыми потребностями.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3. Меры по созданию дружественного к ребенку здравоохранения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Осуществление комплекса мер, направленных на снижение младенческой и детской смертности.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Восстановление медицинских кабинетов в общеобразовательных учреждениях.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4. Меры по развитию политики формирования здорового образа жизни детей и подростков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программы противодействия пропаганде молодежных суицидов в интернет-среде.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7. Ожидаемые результаты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Снижение показателей младенческой и детской смертности.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Снижение случаев ранней беременности и абортов у несовершеннолетних девушек.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Сокращение числа подростковых суицидов.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V. Равные возможности для детей, нуждающихся в особой заботе государства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</w:t>
      </w: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2. Основные задачи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системы ранней профилактики инвалидности у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3. Меры, направленные на защиту прав и интересов детей-сирот и детей, оставшихся без попечения родителей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Переход к системе открытого усыновления с отказом от тайны усыновления.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Активизация работы по устранению различных барьеров в рамках реализации </w:t>
      </w:r>
      <w:hyperlink r:id="rId21" w:anchor="block_10000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"Доступная среда" на 2011 - 2015 годы.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Пересмотр критериев установления инвалидности для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</w:t>
      </w: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средств, предусмотренных для реализации приоритетного национального проекта "Здоровье".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5. Ожидаемые результаты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Искоренение вертикальной передачи ВИЧ-инфекции, появление поколений, родившихся без ВИЧ-инфекции.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VI. Создание системы защиты и обеспечения прав и интересов детей и дружественного к ребенку правосудия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</w:t>
      </w: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Реформирование деятельности органов опеки и попечительства.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Реформирование комиссий по делам несовершеннолетних и защите их прав.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Ратификация </w:t>
      </w:r>
      <w:hyperlink r:id="rId22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Европейской конвенции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об осуществлении прав детей, подписанной Российской Федерацией в 2001 году, конвенций Совета Европы </w:t>
      </w:r>
      <w:hyperlink r:id="rId23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 защите детей от эксплуатации и надругательств сексуального характера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>, о противодействии торговле людьми, о предотвращении и борьбе с насилием в отношении женщин и насилием в семье.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</w:t>
      </w: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Создание государственно-общественного механизма реализации </w:t>
      </w:r>
      <w:hyperlink r:id="rId24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4. Меры, направленные на создание дружественного к ребенку правосудия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 целях развития дружественного к ребенку правосудия предусматривается: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принятие мер по обеспечению доступа детей к международному правосудию для защиты их прав и интересов;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развитие сети служб примирения в целях реализации восстановительного правосудия;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</w:t>
      </w: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7. Ожидаемые результаты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Создание государственно-общественного механизма реализации </w:t>
      </w:r>
      <w:hyperlink r:id="rId25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о правах ребенка.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Снижение количества правонарушений, совершаемых детьми и в отношении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Расширение спектра мер воспитательного характера.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VII. Дети - участники реализации Национальной стратегии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1. Краткий анализ ситуации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2. Основные задачи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Привлечение детей к участию в общественной жизни.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Воспитание у детей гражданственности, расширение их знаний в области прав человека.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Освещение в средствах массовой информации темы участия детей в общественной жизни.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3. Первоочередные меры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Ратификация Европейской конвенции об осуществлении прав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Внесение изменений в </w:t>
      </w:r>
      <w:hyperlink r:id="rId26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от 28 июня 1995 г. N 98-ФЗ "О государственной поддержке молодежных и детских общественных объединений".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Обучение детей способам обеспечения конфиденциальности и защиты своих личных данных в сети "Интернет".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lastRenderedPageBreak/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4. Ожидаемые результаты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правовой основы участия детей во всех сферах жизни общества.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Расширение влияния института уполномоченных по правам ребенка на всех уровнях.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VIII. Механизм реализации Национальной стратегии</w:t>
      </w:r>
    </w:p>
    <w:p w:rsidR="0017650B" w:rsidRPr="0017650B" w:rsidRDefault="0017650B" w:rsidP="0017650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br/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Национальная стратегия реализуется во взаимосвязи с </w:t>
      </w:r>
      <w:hyperlink r:id="rId27" w:anchor="block_1000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hyperlink r:id="rId28" w:anchor="block_1000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 xml:space="preserve">Координирующим органом является образуемый при Президенте Российской Федерации </w:t>
      </w:r>
      <w:hyperlink r:id="rId29" w:anchor="block_1000" w:history="1">
        <w:r w:rsidRPr="0017650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координационный совет</w:t>
        </w:r>
      </w:hyperlink>
      <w:r w:rsidRPr="0017650B">
        <w:rPr>
          <w:rFonts w:eastAsia="Times New Roman" w:cs="Times New Roman"/>
          <w:sz w:val="24"/>
          <w:szCs w:val="24"/>
          <w:lang w:eastAsia="ru-RU"/>
        </w:rPr>
        <w:t>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17650B" w:rsidRPr="0017650B" w:rsidRDefault="0017650B" w:rsidP="0017650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650B">
        <w:rPr>
          <w:rFonts w:eastAsia="Times New Roman" w:cs="Times New Roman"/>
          <w:sz w:val="24"/>
          <w:szCs w:val="24"/>
          <w:lang w:eastAsia="ru-RU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17650B" w:rsidRPr="0017650B" w:rsidRDefault="0017650B" w:rsidP="0017650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7650B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30" w:anchor="friends#ixzz3p00iMHuB" w:history="1">
        <w:r w:rsidRPr="0017650B">
          <w:rPr>
            <w:rFonts w:eastAsia="Times New Roman" w:cs="Times New Roman"/>
            <w:color w:val="003399"/>
            <w:sz w:val="24"/>
            <w:szCs w:val="24"/>
            <w:u w:val="single"/>
            <w:lang w:eastAsia="ru-RU"/>
          </w:rPr>
          <w:t>http://base.garant.ru/70183566/#friends#ixzz3p00iMHuB</w:t>
        </w:r>
      </w:hyperlink>
    </w:p>
    <w:p w:rsidR="006C4DAD" w:rsidRDefault="006C4DAD">
      <w:bookmarkStart w:id="0" w:name="_GoBack"/>
      <w:bookmarkEnd w:id="0"/>
    </w:p>
    <w:sectPr w:rsidR="006C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0B"/>
    <w:rsid w:val="0017650B"/>
    <w:rsid w:val="00452C03"/>
    <w:rsid w:val="006C4DAD"/>
    <w:rsid w:val="00C4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6D08E-E6E1-4D89-8558-43C95F83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4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83566/" TargetMode="External"/><Relationship Id="rId13" Type="http://schemas.openxmlformats.org/officeDocument/2006/relationships/hyperlink" Target="http://base.garant.ru/2540422/" TargetMode="External"/><Relationship Id="rId18" Type="http://schemas.openxmlformats.org/officeDocument/2006/relationships/hyperlink" Target="http://base.garant.ru/70243384/" TargetMode="External"/><Relationship Id="rId26" Type="http://schemas.openxmlformats.org/officeDocument/2006/relationships/hyperlink" Target="http://base.garant.ru/10354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84011/" TargetMode="External"/><Relationship Id="rId7" Type="http://schemas.openxmlformats.org/officeDocument/2006/relationships/hyperlink" Target="http://base.garant.ru/70242628/" TargetMode="External"/><Relationship Id="rId12" Type="http://schemas.openxmlformats.org/officeDocument/2006/relationships/hyperlink" Target="http://base.garant.ru/10103000/" TargetMode="External"/><Relationship Id="rId17" Type="http://schemas.openxmlformats.org/officeDocument/2006/relationships/hyperlink" Target="http://base.garant.ru/70396478/" TargetMode="External"/><Relationship Id="rId25" Type="http://schemas.openxmlformats.org/officeDocument/2006/relationships/hyperlink" Target="http://base.garant.ru/254042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396478/" TargetMode="External"/><Relationship Id="rId20" Type="http://schemas.openxmlformats.org/officeDocument/2006/relationships/hyperlink" Target="http://base.garant.ru/71057260/" TargetMode="External"/><Relationship Id="rId29" Type="http://schemas.openxmlformats.org/officeDocument/2006/relationships/hyperlink" Target="http://base.garant.ru/7018356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83566/" TargetMode="External"/><Relationship Id="rId11" Type="http://schemas.openxmlformats.org/officeDocument/2006/relationships/hyperlink" Target="http://base.garant.ru/70183566/" TargetMode="External"/><Relationship Id="rId24" Type="http://schemas.openxmlformats.org/officeDocument/2006/relationships/hyperlink" Target="http://base.garant.ru/2540422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base.garant.ru/70183566/" TargetMode="External"/><Relationship Id="rId15" Type="http://schemas.openxmlformats.org/officeDocument/2006/relationships/hyperlink" Target="http://base.garant.ru/191961/" TargetMode="External"/><Relationship Id="rId23" Type="http://schemas.openxmlformats.org/officeDocument/2006/relationships/hyperlink" Target="http://base.garant.ru/70359656/" TargetMode="External"/><Relationship Id="rId28" Type="http://schemas.openxmlformats.org/officeDocument/2006/relationships/hyperlink" Target="http://base.garant.ru/191961/" TargetMode="External"/><Relationship Id="rId10" Type="http://schemas.openxmlformats.org/officeDocument/2006/relationships/hyperlink" Target="http://base.garant.ru/70817446/" TargetMode="External"/><Relationship Id="rId19" Type="http://schemas.openxmlformats.org/officeDocument/2006/relationships/hyperlink" Target="http://base.garant.ru/70243384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base.garant.ru/70183566/" TargetMode="External"/><Relationship Id="rId9" Type="http://schemas.openxmlformats.org/officeDocument/2006/relationships/hyperlink" Target="http://base.garant.ru/70183566/" TargetMode="External"/><Relationship Id="rId14" Type="http://schemas.openxmlformats.org/officeDocument/2006/relationships/hyperlink" Target="http://base.garant.ru/194365/" TargetMode="External"/><Relationship Id="rId22" Type="http://schemas.openxmlformats.org/officeDocument/2006/relationships/hyperlink" Target="http://base.garant.ru/4089570/" TargetMode="External"/><Relationship Id="rId27" Type="http://schemas.openxmlformats.org/officeDocument/2006/relationships/hyperlink" Target="http://base.garant.ru/194365/" TargetMode="External"/><Relationship Id="rId30" Type="http://schemas.openxmlformats.org/officeDocument/2006/relationships/hyperlink" Target="http://base.garant.ru/701835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14137</Words>
  <Characters>80582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2015-10-19T08:07:00Z</dcterms:created>
  <dcterms:modified xsi:type="dcterms:W3CDTF">2015-10-19T08:08:00Z</dcterms:modified>
</cp:coreProperties>
</file>